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515" w:type="dxa"/>
        <w:tblLayout w:type="fixed"/>
        <w:tblLook w:val="04A0" w:firstRow="1" w:lastRow="0" w:firstColumn="1" w:lastColumn="0" w:noHBand="0" w:noVBand="1"/>
      </w:tblPr>
      <w:tblGrid>
        <w:gridCol w:w="854"/>
        <w:gridCol w:w="1676"/>
        <w:gridCol w:w="7985"/>
      </w:tblGrid>
      <w:tr w:rsidR="00FB3D88" w14:paraId="03531FF9" w14:textId="77777777" w:rsidTr="00A94DDE">
        <w:trPr>
          <w:trHeight w:val="290"/>
        </w:trPr>
        <w:tc>
          <w:tcPr>
            <w:tcW w:w="854" w:type="dxa"/>
          </w:tcPr>
          <w:p w14:paraId="292D6F60" w14:textId="1E0CA857" w:rsidR="00FB3D88" w:rsidRPr="00FB3D88" w:rsidRDefault="00A94DDE" w:rsidP="00FB3D88">
            <w:pPr>
              <w:jc w:val="center"/>
              <w:rPr>
                <w:b/>
              </w:rPr>
            </w:pPr>
            <w:r>
              <w:rPr>
                <w:b/>
              </w:rPr>
              <w:t>S 1</w:t>
            </w:r>
            <w:r w:rsidR="00C20039">
              <w:rPr>
                <w:b/>
              </w:rPr>
              <w:t>2-1</w:t>
            </w:r>
          </w:p>
        </w:tc>
        <w:tc>
          <w:tcPr>
            <w:tcW w:w="1676" w:type="dxa"/>
          </w:tcPr>
          <w:p w14:paraId="4F167DBB" w14:textId="77777777" w:rsidR="00FB3D88" w:rsidRDefault="00FB3D88" w:rsidP="00FB3D88">
            <w:pPr>
              <w:jc w:val="center"/>
            </w:pPr>
            <w:r>
              <w:t>Compétence</w:t>
            </w:r>
          </w:p>
        </w:tc>
        <w:tc>
          <w:tcPr>
            <w:tcW w:w="7985" w:type="dxa"/>
            <w:vAlign w:val="center"/>
          </w:tcPr>
          <w:p w14:paraId="2CE25E94" w14:textId="512E9800" w:rsidR="00FB3D88" w:rsidRPr="00FB3D88" w:rsidRDefault="00C20039" w:rsidP="00FB3D88">
            <w:pPr>
              <w:tabs>
                <w:tab w:val="left" w:pos="6842"/>
              </w:tabs>
              <w:jc w:val="center"/>
              <w:rPr>
                <w:b/>
              </w:rPr>
            </w:pPr>
            <w:r w:rsidRPr="00207335">
              <w:rPr>
                <w:rFonts w:ascii="Arial" w:hAnsi="Arial" w:cs="Arial"/>
                <w:sz w:val="20"/>
                <w:szCs w:val="20"/>
              </w:rPr>
              <w:t>Décrire et caractériser l’organisation interne d’un objet ou d’un système technique et ses échanges avec son environnement (énergies, données)</w:t>
            </w:r>
          </w:p>
        </w:tc>
      </w:tr>
      <w:tr w:rsidR="00A94DDE" w14:paraId="64EE49BA" w14:textId="77777777" w:rsidTr="00A94DDE">
        <w:trPr>
          <w:trHeight w:val="431"/>
        </w:trPr>
        <w:tc>
          <w:tcPr>
            <w:tcW w:w="2530" w:type="dxa"/>
            <w:gridSpan w:val="2"/>
            <w:vAlign w:val="center"/>
          </w:tcPr>
          <w:p w14:paraId="26FE3C85" w14:textId="77777777" w:rsidR="00A94DDE" w:rsidRDefault="00A94DDE" w:rsidP="00244EE4">
            <w:pPr>
              <w:jc w:val="center"/>
            </w:pPr>
            <w:r>
              <w:t>Repère de progressivité</w:t>
            </w:r>
          </w:p>
        </w:tc>
        <w:tc>
          <w:tcPr>
            <w:tcW w:w="7985" w:type="dxa"/>
            <w:vAlign w:val="center"/>
          </w:tcPr>
          <w:p w14:paraId="0264827B" w14:textId="132508E4" w:rsidR="00A94DDE" w:rsidRDefault="00C20039" w:rsidP="00A94DDE">
            <w:r>
              <w:rPr>
                <w:rFonts w:ascii="Arial" w:hAnsi="Arial" w:cs="Arial"/>
                <w:sz w:val="20"/>
                <w:szCs w:val="20"/>
              </w:rPr>
              <w:t xml:space="preserve">SFC 4.1.6 : </w:t>
            </w:r>
            <w:r w:rsidRPr="00207335">
              <w:rPr>
                <w:rFonts w:ascii="Arial" w:hAnsi="Arial" w:cs="Arial"/>
                <w:sz w:val="20"/>
                <w:szCs w:val="20"/>
              </w:rPr>
              <w:t>Décrire et analyser la structuration d’une table de données qui permet une exploitation et une interprétation du comportement d’un OST</w:t>
            </w:r>
          </w:p>
        </w:tc>
      </w:tr>
      <w:tr w:rsidR="007E1729" w14:paraId="40BD76D1" w14:textId="77777777" w:rsidTr="00A920EC">
        <w:trPr>
          <w:trHeight w:val="527"/>
        </w:trPr>
        <w:tc>
          <w:tcPr>
            <w:tcW w:w="2530" w:type="dxa"/>
            <w:gridSpan w:val="2"/>
            <w:vAlign w:val="center"/>
          </w:tcPr>
          <w:p w14:paraId="248F4263" w14:textId="77777777" w:rsidR="007E1729" w:rsidRPr="00FB3D88" w:rsidRDefault="007E1729" w:rsidP="009D0C92">
            <w:pPr>
              <w:jc w:val="center"/>
              <w:rPr>
                <w:b/>
              </w:rPr>
            </w:pPr>
            <w:r>
              <w:rPr>
                <w:b/>
              </w:rPr>
              <w:t>Connaissance</w:t>
            </w:r>
          </w:p>
        </w:tc>
        <w:tc>
          <w:tcPr>
            <w:tcW w:w="7985" w:type="dxa"/>
            <w:vAlign w:val="center"/>
          </w:tcPr>
          <w:p w14:paraId="7C23E0FE" w14:textId="77777777" w:rsidR="00C20039" w:rsidRPr="00207335" w:rsidRDefault="00C20039" w:rsidP="00C20039">
            <w:pPr>
              <w:rPr>
                <w:rFonts w:ascii="Arial" w:hAnsi="Arial" w:cs="Arial"/>
                <w:sz w:val="20"/>
                <w:szCs w:val="20"/>
              </w:rPr>
            </w:pPr>
            <w:r w:rsidRPr="00207335">
              <w:rPr>
                <w:rFonts w:ascii="Arial" w:hAnsi="Arial" w:cs="Arial"/>
                <w:sz w:val="20"/>
                <w:szCs w:val="20"/>
              </w:rPr>
              <w:t>Traitement des données :</w:t>
            </w:r>
          </w:p>
          <w:p w14:paraId="077B57D4" w14:textId="77777777" w:rsidR="00C20039" w:rsidRPr="00207335" w:rsidRDefault="00C20039" w:rsidP="00C20039">
            <w:pPr>
              <w:rPr>
                <w:rFonts w:ascii="Arial" w:hAnsi="Arial" w:cs="Arial"/>
                <w:sz w:val="20"/>
                <w:szCs w:val="20"/>
              </w:rPr>
            </w:pPr>
            <w:r w:rsidRPr="00207335">
              <w:rPr>
                <w:rFonts w:ascii="Arial" w:hAnsi="Arial" w:cs="Arial"/>
                <w:sz w:val="20"/>
                <w:szCs w:val="20"/>
              </w:rPr>
              <w:t xml:space="preserve">     - structuration de données en table dans un fichier CSV ;</w:t>
            </w:r>
          </w:p>
          <w:p w14:paraId="26F283F8" w14:textId="5DBA5DD0" w:rsidR="007E1729" w:rsidRPr="00A94DDE" w:rsidRDefault="00C20039" w:rsidP="00C20039">
            <w:pPr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207335">
              <w:rPr>
                <w:rFonts w:ascii="Arial" w:hAnsi="Arial" w:cs="Arial"/>
                <w:sz w:val="20"/>
                <w:szCs w:val="20"/>
              </w:rPr>
              <w:t>- mise en forme et traitement de données</w:t>
            </w:r>
          </w:p>
        </w:tc>
      </w:tr>
      <w:tr w:rsidR="007E1729" w14:paraId="48D3463A" w14:textId="77777777" w:rsidTr="00A94DDE">
        <w:trPr>
          <w:trHeight w:val="12836"/>
        </w:trPr>
        <w:tc>
          <w:tcPr>
            <w:tcW w:w="10515" w:type="dxa"/>
            <w:gridSpan w:val="3"/>
          </w:tcPr>
          <w:p w14:paraId="133C36D7" w14:textId="36BF713E" w:rsidR="00C20039" w:rsidRPr="00C20039" w:rsidRDefault="00C20039" w:rsidP="00C20039">
            <w:pPr>
              <w:tabs>
                <w:tab w:val="left" w:pos="7280"/>
              </w:tabs>
              <w:rPr>
                <w:b/>
                <w:bCs/>
              </w:rPr>
            </w:pPr>
            <w:r w:rsidRPr="00C20039">
              <w:rPr>
                <w:rFonts w:ascii="Segoe UI Emoji" w:hAnsi="Segoe UI Emoji" w:cs="Segoe UI Emoji"/>
                <w:b/>
                <w:bCs/>
              </w:rPr>
              <w:t>1.</w:t>
            </w:r>
            <w:r>
              <w:rPr>
                <w:rFonts w:ascii="Segoe UI Emoji" w:hAnsi="Segoe UI Emoji" w:cs="Segoe UI Emoji"/>
                <w:b/>
                <w:bCs/>
              </w:rPr>
              <w:t xml:space="preserve"> </w:t>
            </w:r>
            <w:r w:rsidRPr="00C20039">
              <w:rPr>
                <w:b/>
                <w:bCs/>
              </w:rPr>
              <w:t>Qu’est</w:t>
            </w:r>
            <w:r w:rsidRPr="00C20039">
              <w:rPr>
                <w:b/>
                <w:bCs/>
              </w:rPr>
              <w:noBreakHyphen/>
              <w:t>ce qu’une table de données ?</w:t>
            </w:r>
          </w:p>
          <w:p w14:paraId="0810A143" w14:textId="77777777" w:rsidR="00C20039" w:rsidRPr="00C20039" w:rsidRDefault="00C20039" w:rsidP="00C20039">
            <w:pPr>
              <w:tabs>
                <w:tab w:val="left" w:pos="7280"/>
              </w:tabs>
            </w:pPr>
            <w:r w:rsidRPr="00C20039">
              <w:t xml:space="preserve">Une </w:t>
            </w:r>
            <w:r w:rsidRPr="00C20039">
              <w:rPr>
                <w:b/>
                <w:bCs/>
              </w:rPr>
              <w:t>table de données</w:t>
            </w:r>
            <w:r w:rsidRPr="00C20039">
              <w:t xml:space="preserve"> est un tableau organisé pour ranger des informations de manière claire et exploitable.</w:t>
            </w:r>
          </w:p>
          <w:p w14:paraId="010741F0" w14:textId="77777777" w:rsidR="00C20039" w:rsidRPr="00C20039" w:rsidRDefault="00C20039" w:rsidP="00C20039">
            <w:pPr>
              <w:tabs>
                <w:tab w:val="left" w:pos="7280"/>
              </w:tabs>
            </w:pPr>
            <w:r w:rsidRPr="00C20039">
              <w:t>Elle est composée de :</w:t>
            </w:r>
          </w:p>
          <w:p w14:paraId="0E794951" w14:textId="77777777" w:rsidR="00C20039" w:rsidRPr="00C20039" w:rsidRDefault="00C20039" w:rsidP="00C20039">
            <w:pPr>
              <w:numPr>
                <w:ilvl w:val="0"/>
                <w:numId w:val="3"/>
              </w:numPr>
              <w:tabs>
                <w:tab w:val="left" w:pos="7280"/>
              </w:tabs>
            </w:pPr>
            <w:r w:rsidRPr="00C20039">
              <w:rPr>
                <w:b/>
                <w:bCs/>
              </w:rPr>
              <w:t>Colonnes</w:t>
            </w:r>
            <w:r w:rsidRPr="00C20039">
              <w:t xml:space="preserve"> : elles représentent les types d’informations (ex. : temps, température, vitesse…).</w:t>
            </w:r>
          </w:p>
          <w:p w14:paraId="5DFE5396" w14:textId="77777777" w:rsidR="00C20039" w:rsidRPr="00C20039" w:rsidRDefault="00C20039" w:rsidP="00C20039">
            <w:pPr>
              <w:numPr>
                <w:ilvl w:val="0"/>
                <w:numId w:val="3"/>
              </w:numPr>
              <w:tabs>
                <w:tab w:val="left" w:pos="7280"/>
              </w:tabs>
            </w:pPr>
            <w:r w:rsidRPr="00C20039">
              <w:rPr>
                <w:b/>
                <w:bCs/>
              </w:rPr>
              <w:t>Lignes</w:t>
            </w:r>
            <w:r w:rsidRPr="00C20039">
              <w:t xml:space="preserve"> : chaque ligne correspond à une mesure ou un enregistrement.</w:t>
            </w:r>
          </w:p>
          <w:p w14:paraId="00D97873" w14:textId="77777777" w:rsidR="00C20039" w:rsidRPr="00C20039" w:rsidRDefault="00C20039" w:rsidP="00C20039">
            <w:pPr>
              <w:numPr>
                <w:ilvl w:val="0"/>
                <w:numId w:val="3"/>
              </w:numPr>
              <w:tabs>
                <w:tab w:val="left" w:pos="7280"/>
              </w:tabs>
            </w:pPr>
            <w:r w:rsidRPr="00C20039">
              <w:rPr>
                <w:b/>
                <w:bCs/>
              </w:rPr>
              <w:t>En</w:t>
            </w:r>
            <w:r w:rsidRPr="00C20039">
              <w:rPr>
                <w:b/>
                <w:bCs/>
              </w:rPr>
              <w:noBreakHyphen/>
              <w:t>têtes</w:t>
            </w:r>
            <w:r w:rsidRPr="00C20039">
              <w:t xml:space="preserve"> : ce sont les titres des colonnes, indispensables pour comprendre ce que contient la table.</w:t>
            </w:r>
          </w:p>
          <w:p w14:paraId="1013B755" w14:textId="77777777" w:rsidR="00C20039" w:rsidRDefault="00C20039" w:rsidP="00C20039">
            <w:pPr>
              <w:tabs>
                <w:tab w:val="left" w:pos="7280"/>
              </w:tabs>
              <w:rPr>
                <w:b/>
                <w:bCs/>
              </w:rPr>
            </w:pPr>
          </w:p>
          <w:p w14:paraId="7034B7BD" w14:textId="6BDDE78D" w:rsidR="00C20039" w:rsidRDefault="00C20039" w:rsidP="00C20039">
            <w:pPr>
              <w:tabs>
                <w:tab w:val="left" w:pos="7280"/>
              </w:tabs>
              <w:jc w:val="center"/>
              <w:rPr>
                <w:b/>
                <w:bCs/>
              </w:rPr>
            </w:pPr>
            <w:r w:rsidRPr="00C20039">
              <w:rPr>
                <w:b/>
                <w:bCs/>
              </w:rPr>
              <w:drawing>
                <wp:inline distT="0" distB="0" distL="0" distR="0" wp14:anchorId="3B08EC6E" wp14:editId="74A42902">
                  <wp:extent cx="3314700" cy="769214"/>
                  <wp:effectExtent l="0" t="0" r="0" b="0"/>
                  <wp:docPr id="16469367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69367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8547" cy="781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F0363E" w14:textId="77777777" w:rsidR="00C20039" w:rsidRDefault="00C20039" w:rsidP="00C20039">
            <w:pPr>
              <w:tabs>
                <w:tab w:val="left" w:pos="7280"/>
              </w:tabs>
              <w:rPr>
                <w:b/>
                <w:bCs/>
              </w:rPr>
            </w:pPr>
          </w:p>
          <w:p w14:paraId="57B8E364" w14:textId="59243D88" w:rsidR="00C20039" w:rsidRPr="00C20039" w:rsidRDefault="00C20039" w:rsidP="00C20039">
            <w:pPr>
              <w:tabs>
                <w:tab w:val="left" w:pos="7280"/>
              </w:tabs>
              <w:rPr>
                <w:b/>
                <w:bCs/>
              </w:rPr>
            </w:pPr>
            <w:r w:rsidRPr="00C20039">
              <w:rPr>
                <w:b/>
                <w:bCs/>
              </w:rPr>
              <w:t>2. Pourquoi utiliser une table pour analyser un OST ?</w:t>
            </w:r>
          </w:p>
          <w:p w14:paraId="6AF86631" w14:textId="77777777" w:rsidR="00C20039" w:rsidRPr="00C20039" w:rsidRDefault="00C20039" w:rsidP="00C20039">
            <w:pPr>
              <w:tabs>
                <w:tab w:val="left" w:pos="7280"/>
              </w:tabs>
            </w:pPr>
            <w:r w:rsidRPr="00C20039">
              <w:t xml:space="preserve">Un </w:t>
            </w:r>
            <w:r w:rsidRPr="00C20039">
              <w:rPr>
                <w:b/>
                <w:bCs/>
              </w:rPr>
              <w:t>OST</w:t>
            </w:r>
            <w:r w:rsidRPr="00C20039">
              <w:t xml:space="preserve"> (objet technique) peut produire ou utiliser des données :</w:t>
            </w:r>
          </w:p>
          <w:p w14:paraId="56755119" w14:textId="77777777" w:rsidR="00C20039" w:rsidRPr="00C20039" w:rsidRDefault="00C20039" w:rsidP="00C20039">
            <w:pPr>
              <w:numPr>
                <w:ilvl w:val="0"/>
                <w:numId w:val="4"/>
              </w:numPr>
              <w:tabs>
                <w:tab w:val="left" w:pos="7280"/>
              </w:tabs>
            </w:pPr>
            <w:r w:rsidRPr="00C20039">
              <w:t>un capteur de luminosité,</w:t>
            </w:r>
          </w:p>
          <w:p w14:paraId="6DB50A1D" w14:textId="77777777" w:rsidR="00C20039" w:rsidRPr="00C20039" w:rsidRDefault="00C20039" w:rsidP="00C20039">
            <w:pPr>
              <w:numPr>
                <w:ilvl w:val="0"/>
                <w:numId w:val="4"/>
              </w:numPr>
              <w:tabs>
                <w:tab w:val="left" w:pos="7280"/>
              </w:tabs>
            </w:pPr>
            <w:r w:rsidRPr="00C20039">
              <w:t>un robot qui avance,</w:t>
            </w:r>
          </w:p>
          <w:p w14:paraId="5551F92A" w14:textId="77777777" w:rsidR="00C20039" w:rsidRPr="00C20039" w:rsidRDefault="00C20039" w:rsidP="00C20039">
            <w:pPr>
              <w:numPr>
                <w:ilvl w:val="0"/>
                <w:numId w:val="4"/>
              </w:numPr>
              <w:tabs>
                <w:tab w:val="left" w:pos="7280"/>
              </w:tabs>
            </w:pPr>
            <w:r w:rsidRPr="00C20039">
              <w:t>un micro:bit qui mesure une température,</w:t>
            </w:r>
          </w:p>
          <w:p w14:paraId="1192044F" w14:textId="77777777" w:rsidR="00C20039" w:rsidRPr="00C20039" w:rsidRDefault="00C20039" w:rsidP="00C20039">
            <w:pPr>
              <w:tabs>
                <w:tab w:val="left" w:pos="7280"/>
              </w:tabs>
            </w:pPr>
            <w:r w:rsidRPr="00C20039">
              <w:t>La table permet de :</w:t>
            </w:r>
          </w:p>
          <w:p w14:paraId="29BC08D1" w14:textId="77777777" w:rsidR="00C20039" w:rsidRPr="00C20039" w:rsidRDefault="00C20039" w:rsidP="00C20039">
            <w:pPr>
              <w:numPr>
                <w:ilvl w:val="0"/>
                <w:numId w:val="5"/>
              </w:numPr>
              <w:tabs>
                <w:tab w:val="left" w:pos="7280"/>
              </w:tabs>
            </w:pPr>
            <w:r w:rsidRPr="00C20039">
              <w:rPr>
                <w:b/>
                <w:bCs/>
              </w:rPr>
              <w:t>observer son comportement</w:t>
            </w:r>
            <w:r w:rsidRPr="00C20039">
              <w:t>,</w:t>
            </w:r>
          </w:p>
          <w:p w14:paraId="74D7D745" w14:textId="77777777" w:rsidR="00C20039" w:rsidRPr="00C20039" w:rsidRDefault="00C20039" w:rsidP="00C20039">
            <w:pPr>
              <w:numPr>
                <w:ilvl w:val="0"/>
                <w:numId w:val="5"/>
              </w:numPr>
              <w:tabs>
                <w:tab w:val="left" w:pos="7280"/>
              </w:tabs>
            </w:pPr>
            <w:r w:rsidRPr="00C20039">
              <w:rPr>
                <w:b/>
                <w:bCs/>
              </w:rPr>
              <w:t>détecter des anomalies</w:t>
            </w:r>
            <w:r w:rsidRPr="00C20039">
              <w:t>,</w:t>
            </w:r>
          </w:p>
          <w:p w14:paraId="176A62D6" w14:textId="77777777" w:rsidR="00C20039" w:rsidRPr="00C20039" w:rsidRDefault="00C20039" w:rsidP="00C20039">
            <w:pPr>
              <w:numPr>
                <w:ilvl w:val="0"/>
                <w:numId w:val="5"/>
              </w:numPr>
              <w:tabs>
                <w:tab w:val="left" w:pos="7280"/>
              </w:tabs>
            </w:pPr>
            <w:r w:rsidRPr="00C20039">
              <w:rPr>
                <w:b/>
                <w:bCs/>
              </w:rPr>
              <w:t>prendre des décisions</w:t>
            </w:r>
            <w:r w:rsidRPr="00C20039">
              <w:t xml:space="preserve"> (ex. : régler un seuil, modifier un programme).</w:t>
            </w:r>
          </w:p>
          <w:p w14:paraId="485788FB" w14:textId="77777777" w:rsidR="00C20039" w:rsidRDefault="00C20039" w:rsidP="00C20039">
            <w:pPr>
              <w:tabs>
                <w:tab w:val="left" w:pos="7280"/>
              </w:tabs>
              <w:rPr>
                <w:b/>
                <w:bCs/>
              </w:rPr>
            </w:pPr>
          </w:p>
          <w:p w14:paraId="675E6D74" w14:textId="5A0D392E" w:rsidR="00C20039" w:rsidRPr="00C20039" w:rsidRDefault="00C20039" w:rsidP="00C20039">
            <w:pPr>
              <w:tabs>
                <w:tab w:val="left" w:pos="7280"/>
              </w:tabs>
              <w:rPr>
                <w:b/>
                <w:bCs/>
              </w:rPr>
            </w:pPr>
            <w:r w:rsidRPr="00C20039">
              <w:rPr>
                <w:b/>
                <w:bCs/>
              </w:rPr>
              <w:t>Exemple</w:t>
            </w:r>
          </w:p>
          <w:p w14:paraId="2C99E072" w14:textId="77777777" w:rsidR="00C20039" w:rsidRDefault="00C20039" w:rsidP="00C20039">
            <w:pPr>
              <w:tabs>
                <w:tab w:val="left" w:pos="7280"/>
              </w:tabs>
            </w:pPr>
            <w:r w:rsidRPr="00C20039">
              <w:t>Un capteur de distance placé sur un robot enregistre la distance devant lui toutes les secondes. La table permet de voir si le robot s’approche d’un obstacle.</w:t>
            </w:r>
          </w:p>
          <w:p w14:paraId="5CAAAC4F" w14:textId="77777777" w:rsidR="00C20039" w:rsidRPr="00C20039" w:rsidRDefault="00C20039" w:rsidP="00C20039">
            <w:pPr>
              <w:tabs>
                <w:tab w:val="left" w:pos="7280"/>
              </w:tabs>
            </w:pPr>
          </w:p>
          <w:p w14:paraId="26443F12" w14:textId="26EBD09D" w:rsidR="00C20039" w:rsidRPr="00C20039" w:rsidRDefault="00C20039" w:rsidP="00C20039">
            <w:pPr>
              <w:tabs>
                <w:tab w:val="left" w:pos="7280"/>
              </w:tabs>
              <w:rPr>
                <w:b/>
                <w:bCs/>
              </w:rPr>
            </w:pPr>
            <w:r w:rsidRPr="00C20039">
              <w:rPr>
                <w:b/>
                <w:bCs/>
              </w:rPr>
              <w:t>3. Le fichier CSV : un format simple et universel</w:t>
            </w:r>
          </w:p>
          <w:p w14:paraId="23345E39" w14:textId="77777777" w:rsidR="00C20039" w:rsidRPr="00C20039" w:rsidRDefault="00C20039" w:rsidP="00C20039">
            <w:pPr>
              <w:tabs>
                <w:tab w:val="left" w:pos="7280"/>
              </w:tabs>
            </w:pPr>
            <w:r w:rsidRPr="00C20039">
              <w:t xml:space="preserve">CSV signifie </w:t>
            </w:r>
            <w:r w:rsidRPr="00C20039">
              <w:rPr>
                <w:b/>
                <w:bCs/>
              </w:rPr>
              <w:t>Comma Separated Values</w:t>
            </w:r>
            <w:r w:rsidRPr="00C20039">
              <w:t>, c’est</w:t>
            </w:r>
            <w:r w:rsidRPr="00C20039">
              <w:noBreakHyphen/>
              <w:t>à</w:t>
            </w:r>
            <w:r w:rsidRPr="00C20039">
              <w:noBreakHyphen/>
              <w:t>dire « valeurs séparées par des virgules ».</w:t>
            </w:r>
          </w:p>
          <w:p w14:paraId="2B0F6B87" w14:textId="77777777" w:rsidR="00C20039" w:rsidRPr="00C20039" w:rsidRDefault="00C20039" w:rsidP="00C20039">
            <w:pPr>
              <w:tabs>
                <w:tab w:val="left" w:pos="7280"/>
              </w:tabs>
            </w:pPr>
            <w:r w:rsidRPr="00C20039">
              <w:t>C’est un fichier texte dans lequel :</w:t>
            </w:r>
          </w:p>
          <w:p w14:paraId="099CE413" w14:textId="77777777" w:rsidR="00C20039" w:rsidRPr="00C20039" w:rsidRDefault="00C20039" w:rsidP="00C20039">
            <w:pPr>
              <w:numPr>
                <w:ilvl w:val="0"/>
                <w:numId w:val="6"/>
              </w:numPr>
              <w:tabs>
                <w:tab w:val="left" w:pos="7280"/>
              </w:tabs>
            </w:pPr>
            <w:r w:rsidRPr="00C20039">
              <w:t xml:space="preserve">chaque </w:t>
            </w:r>
            <w:r w:rsidRPr="00C20039">
              <w:rPr>
                <w:b/>
                <w:bCs/>
              </w:rPr>
              <w:t>ligne</w:t>
            </w:r>
            <w:r w:rsidRPr="00C20039">
              <w:t xml:space="preserve"> représente un enregistrement,</w:t>
            </w:r>
          </w:p>
          <w:p w14:paraId="62E6720F" w14:textId="77777777" w:rsidR="00C20039" w:rsidRPr="00C20039" w:rsidRDefault="00C20039" w:rsidP="00C20039">
            <w:pPr>
              <w:numPr>
                <w:ilvl w:val="0"/>
                <w:numId w:val="6"/>
              </w:numPr>
              <w:tabs>
                <w:tab w:val="left" w:pos="7280"/>
              </w:tabs>
            </w:pPr>
            <w:r w:rsidRPr="00C20039">
              <w:t xml:space="preserve">chaque </w:t>
            </w:r>
            <w:r w:rsidRPr="00C20039">
              <w:rPr>
                <w:b/>
                <w:bCs/>
              </w:rPr>
              <w:t>valeur</w:t>
            </w:r>
            <w:r w:rsidRPr="00C20039">
              <w:t xml:space="preserve"> est séparée par une virgule (ou un point</w:t>
            </w:r>
            <w:r w:rsidRPr="00C20039">
              <w:noBreakHyphen/>
              <w:t>virgule en France),</w:t>
            </w:r>
          </w:p>
          <w:p w14:paraId="3DB29C64" w14:textId="7CD58838" w:rsidR="00C20039" w:rsidRPr="00C20039" w:rsidRDefault="00C20039" w:rsidP="00C20039">
            <w:pPr>
              <w:numPr>
                <w:ilvl w:val="0"/>
                <w:numId w:val="6"/>
              </w:numPr>
              <w:tabs>
                <w:tab w:val="left" w:pos="7280"/>
              </w:tabs>
            </w:pPr>
            <w:r w:rsidRPr="00C20039">
              <w:t xml:space="preserve">la </w:t>
            </w:r>
            <w:r w:rsidRPr="00C20039">
              <w:rPr>
                <w:b/>
                <w:bCs/>
              </w:rPr>
              <w:t>première ligne</w:t>
            </w:r>
            <w:r w:rsidRPr="00C20039">
              <w:t xml:space="preserve"> contient</w:t>
            </w:r>
            <w:r>
              <w:t xml:space="preserve"> généralement</w:t>
            </w:r>
            <w:r w:rsidRPr="00C20039">
              <w:t xml:space="preserve"> les en</w:t>
            </w:r>
            <w:r w:rsidRPr="00C20039">
              <w:noBreakHyphen/>
              <w:t>têtes.</w:t>
            </w:r>
          </w:p>
          <w:p w14:paraId="0826743C" w14:textId="77777777" w:rsidR="00C20039" w:rsidRPr="00C20039" w:rsidRDefault="00C20039" w:rsidP="00C20039">
            <w:pPr>
              <w:tabs>
                <w:tab w:val="left" w:pos="7280"/>
              </w:tabs>
              <w:rPr>
                <w:b/>
                <w:bCs/>
              </w:rPr>
            </w:pPr>
            <w:r w:rsidRPr="00C20039">
              <w:rPr>
                <w:b/>
                <w:bCs/>
              </w:rPr>
              <w:t>Exemple de fichier CSV</w:t>
            </w:r>
          </w:p>
          <w:p w14:paraId="3F842BF8" w14:textId="77777777" w:rsidR="00C20039" w:rsidRDefault="00C20039" w:rsidP="00C20039">
            <w:pPr>
              <w:tabs>
                <w:tab w:val="left" w:pos="7280"/>
              </w:tabs>
            </w:pPr>
          </w:p>
          <w:p w14:paraId="0CC12E92" w14:textId="55662F77" w:rsidR="00C20039" w:rsidRDefault="00C20039" w:rsidP="00C20039">
            <w:pPr>
              <w:tabs>
                <w:tab w:val="left" w:pos="7280"/>
              </w:tabs>
              <w:jc w:val="center"/>
            </w:pPr>
            <w:r w:rsidRPr="00C20039">
              <w:drawing>
                <wp:inline distT="0" distB="0" distL="0" distR="0" wp14:anchorId="4C37D22E" wp14:editId="4643DF5F">
                  <wp:extent cx="2986088" cy="523921"/>
                  <wp:effectExtent l="0" t="0" r="5080" b="0"/>
                  <wp:docPr id="116106470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106470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0648" cy="535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B62E61" w14:textId="4C97A182" w:rsidR="00C20039" w:rsidRPr="00C20039" w:rsidRDefault="00C20039" w:rsidP="00C20039">
            <w:pPr>
              <w:tabs>
                <w:tab w:val="left" w:pos="7280"/>
              </w:tabs>
            </w:pPr>
            <w:r w:rsidRPr="00C20039">
              <w:t>Ce format est :</w:t>
            </w:r>
          </w:p>
          <w:p w14:paraId="2A1E07EC" w14:textId="77777777" w:rsidR="00C20039" w:rsidRPr="00C20039" w:rsidRDefault="00C20039" w:rsidP="00C20039">
            <w:pPr>
              <w:numPr>
                <w:ilvl w:val="0"/>
                <w:numId w:val="7"/>
              </w:numPr>
              <w:tabs>
                <w:tab w:val="left" w:pos="7280"/>
              </w:tabs>
            </w:pPr>
            <w:r w:rsidRPr="00C20039">
              <w:t>lisible par les humains,</w:t>
            </w:r>
          </w:p>
          <w:p w14:paraId="5D22A38D" w14:textId="77777777" w:rsidR="00C20039" w:rsidRPr="00C20039" w:rsidRDefault="00C20039" w:rsidP="00C20039">
            <w:pPr>
              <w:numPr>
                <w:ilvl w:val="0"/>
                <w:numId w:val="7"/>
              </w:numPr>
              <w:tabs>
                <w:tab w:val="left" w:pos="7280"/>
              </w:tabs>
            </w:pPr>
            <w:r w:rsidRPr="00C20039">
              <w:t>compatible avec presque tous les logiciels (tableurs, Python, micro:bit, etc.),</w:t>
            </w:r>
          </w:p>
          <w:p w14:paraId="14E9489E" w14:textId="79FA4090" w:rsidR="00C20039" w:rsidRPr="00C20039" w:rsidRDefault="00C20039" w:rsidP="00C20039">
            <w:pPr>
              <w:numPr>
                <w:ilvl w:val="0"/>
                <w:numId w:val="7"/>
              </w:numPr>
              <w:tabs>
                <w:tab w:val="left" w:pos="7280"/>
              </w:tabs>
            </w:pPr>
            <w:r w:rsidRPr="00C20039">
              <w:t>léger et facile à créer.</w:t>
            </w:r>
          </w:p>
          <w:p w14:paraId="3F8412D5" w14:textId="108BDB69" w:rsidR="003E4EA5" w:rsidRPr="009D0C92" w:rsidRDefault="00C20039" w:rsidP="00A94DDE">
            <w:pPr>
              <w:tabs>
                <w:tab w:val="left" w:pos="7280"/>
              </w:tabs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C77520" wp14:editId="4001371A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82868</wp:posOffset>
                      </wp:positionV>
                      <wp:extent cx="6364942" cy="1207247"/>
                      <wp:effectExtent l="0" t="0" r="17145" b="12065"/>
                      <wp:wrapNone/>
                      <wp:docPr id="2" name="Rectangle à coins arrondi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64942" cy="1207247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A759440" w14:textId="0843C5A7" w:rsidR="00B51E8F" w:rsidRPr="00B51E8F" w:rsidRDefault="003E4EA5" w:rsidP="00B51E8F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sz w:val="4"/>
                                      <w:szCs w:val="4"/>
                                    </w:rPr>
                                    <w:br/>
                                  </w:r>
                                  <w:r w:rsidR="00B51E8F" w:rsidRPr="00B51E8F">
                                    <w:rPr>
                                      <w:b/>
                                    </w:rPr>
                                    <w:t xml:space="preserve">Une </w:t>
                                  </w:r>
                                  <w:r w:rsidR="00B51E8F" w:rsidRPr="00B51E8F">
                                    <w:rPr>
                                      <w:b/>
                                      <w:bCs/>
                                    </w:rPr>
                                    <w:t>table de données</w:t>
                                  </w:r>
                                  <w:r w:rsidR="00B51E8F" w:rsidRPr="00B51E8F">
                                    <w:rPr>
                                      <w:b/>
                                    </w:rPr>
                                    <w:t xml:space="preserve"> organise des informations en colonnes (types de données) et lignes (mesures).</w:t>
                                  </w:r>
                                  <w:r w:rsidR="00B51E8F">
                                    <w:rPr>
                                      <w:b/>
                                    </w:rPr>
                                    <w:br/>
                                  </w:r>
                                  <w:r w:rsidR="00B51E8F" w:rsidRPr="00B51E8F">
                                    <w:rPr>
                                      <w:b/>
                                    </w:rPr>
                                    <w:t xml:space="preserve">Un fichier </w:t>
                                  </w:r>
                                  <w:r w:rsidR="00B51E8F" w:rsidRPr="00B51E8F">
                                    <w:rPr>
                                      <w:b/>
                                      <w:bCs/>
                                    </w:rPr>
                                    <w:t>CSV</w:t>
                                  </w:r>
                                  <w:r w:rsidR="00B51E8F" w:rsidRPr="00B51E8F">
                                    <w:rPr>
                                      <w:b/>
                                    </w:rPr>
                                    <w:t xml:space="preserve"> est une table enregistrée sous forme de texte, avec des valeurs séparées par un point</w:t>
                                  </w:r>
                                  <w:r w:rsidR="00B51E8F" w:rsidRPr="00B51E8F">
                                    <w:rPr>
                                      <w:b/>
                                    </w:rPr>
                                    <w:noBreakHyphen/>
                                    <w:t>virgule.</w:t>
                                  </w:r>
                                  <w:r w:rsidR="00B51E8F">
                                    <w:br/>
                                  </w:r>
                                  <w:r w:rsidR="00B51E8F" w:rsidRPr="00B51E8F">
                                    <w:rPr>
                                      <w:b/>
                                    </w:rPr>
                                    <w:t xml:space="preserve">En analysant la table, on peut </w:t>
                                  </w:r>
                                  <w:r w:rsidR="00B51E8F" w:rsidRPr="00B51E8F">
                                    <w:rPr>
                                      <w:b/>
                                      <w:bCs/>
                                    </w:rPr>
                                    <w:t>comprendre le comportement d’un objet technique</w:t>
                                  </w:r>
                                  <w:r w:rsidR="00B51E8F" w:rsidRPr="00B51E8F">
                                    <w:rPr>
                                      <w:b/>
                                    </w:rPr>
                                    <w:t xml:space="preserve"> (évolution, anomalies, tendances).</w:t>
                                  </w:r>
                                </w:p>
                                <w:p w14:paraId="06C6B21D" w14:textId="266F2FEA" w:rsidR="00B51E8F" w:rsidRPr="00B51E8F" w:rsidRDefault="00B51E8F" w:rsidP="00B51E8F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br/>
                                  </w:r>
                                  <w:r w:rsidRPr="00B51E8F">
                                    <w:rPr>
                                      <w:b/>
                                    </w:rPr>
                                    <w:t xml:space="preserve">En analysant la table, on peut </w:t>
                                  </w:r>
                                  <w:r w:rsidRPr="00B51E8F">
                                    <w:rPr>
                                      <w:b/>
                                      <w:bCs/>
                                    </w:rPr>
                                    <w:t>comprendre le comportement d’un objet technique</w:t>
                                  </w:r>
                                  <w:r w:rsidRPr="00B51E8F">
                                    <w:rPr>
                                      <w:b/>
                                    </w:rPr>
                                    <w:t xml:space="preserve"> (évolution, anomalies, tendances).</w:t>
                                  </w:r>
                                </w:p>
                                <w:p w14:paraId="3DF464AC" w14:textId="5BC520C8" w:rsidR="003E4EA5" w:rsidRPr="003E4EA5" w:rsidRDefault="003E4EA5" w:rsidP="003E4EA5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C77520" id="Rectangle à coins arrondis 2" o:spid="_x0000_s1026" style="position:absolute;margin-left:6.35pt;margin-top:6.55pt;width:501.2pt;height:95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" fillcolor="#4f81bd [3204]" strokecolor="#243f60 [1604]" strokeweight="2pt">
                      <v:textbox>
                        <w:txbxContent>
                          <w:p w14:paraId="0A759440" w14:textId="0843C5A7" w:rsidR="00B51E8F" w:rsidRPr="00B51E8F" w:rsidRDefault="003E4EA5" w:rsidP="00B51E8F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4"/>
                                <w:szCs w:val="4"/>
                              </w:rPr>
                              <w:br/>
                            </w:r>
                            <w:r w:rsidR="00B51E8F" w:rsidRPr="00B51E8F">
                              <w:rPr>
                                <w:b/>
                              </w:rPr>
                              <w:t xml:space="preserve">Une </w:t>
                            </w:r>
                            <w:r w:rsidR="00B51E8F" w:rsidRPr="00B51E8F">
                              <w:rPr>
                                <w:b/>
                                <w:bCs/>
                              </w:rPr>
                              <w:t>table de données</w:t>
                            </w:r>
                            <w:r w:rsidR="00B51E8F" w:rsidRPr="00B51E8F">
                              <w:rPr>
                                <w:b/>
                              </w:rPr>
                              <w:t xml:space="preserve"> organise des informations en colonnes (types de données) et lignes (mesures).</w:t>
                            </w:r>
                            <w:r w:rsidR="00B51E8F">
                              <w:rPr>
                                <w:b/>
                              </w:rPr>
                              <w:br/>
                            </w:r>
                            <w:r w:rsidR="00B51E8F" w:rsidRPr="00B51E8F">
                              <w:rPr>
                                <w:b/>
                              </w:rPr>
                              <w:t xml:space="preserve">Un fichier </w:t>
                            </w:r>
                            <w:r w:rsidR="00B51E8F" w:rsidRPr="00B51E8F">
                              <w:rPr>
                                <w:b/>
                                <w:bCs/>
                              </w:rPr>
                              <w:t>CSV</w:t>
                            </w:r>
                            <w:r w:rsidR="00B51E8F" w:rsidRPr="00B51E8F">
                              <w:rPr>
                                <w:b/>
                              </w:rPr>
                              <w:t xml:space="preserve"> est une table enregistrée sous forme de texte, avec des valeurs séparées par un point</w:t>
                            </w:r>
                            <w:r w:rsidR="00B51E8F" w:rsidRPr="00B51E8F">
                              <w:rPr>
                                <w:b/>
                              </w:rPr>
                              <w:noBreakHyphen/>
                              <w:t>virgule.</w:t>
                            </w:r>
                            <w:r w:rsidR="00B51E8F">
                              <w:br/>
                            </w:r>
                            <w:r w:rsidR="00B51E8F" w:rsidRPr="00B51E8F">
                              <w:rPr>
                                <w:b/>
                              </w:rPr>
                              <w:t xml:space="preserve">En analysant la table, on peut </w:t>
                            </w:r>
                            <w:r w:rsidR="00B51E8F" w:rsidRPr="00B51E8F">
                              <w:rPr>
                                <w:b/>
                                <w:bCs/>
                              </w:rPr>
                              <w:t>comprendre le comportement d’un objet technique</w:t>
                            </w:r>
                            <w:r w:rsidR="00B51E8F" w:rsidRPr="00B51E8F">
                              <w:rPr>
                                <w:b/>
                              </w:rPr>
                              <w:t xml:space="preserve"> (évolution, anomalies, tendances).</w:t>
                            </w:r>
                          </w:p>
                          <w:p w14:paraId="06C6B21D" w14:textId="266F2FEA" w:rsidR="00B51E8F" w:rsidRPr="00B51E8F" w:rsidRDefault="00B51E8F" w:rsidP="00B51E8F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br/>
                            </w:r>
                            <w:r w:rsidRPr="00B51E8F">
                              <w:rPr>
                                <w:b/>
                              </w:rPr>
                              <w:t xml:space="preserve">En analysant la table, on peut </w:t>
                            </w:r>
                            <w:r w:rsidRPr="00B51E8F">
                              <w:rPr>
                                <w:b/>
                                <w:bCs/>
                              </w:rPr>
                              <w:t>comprendre le comportement d’un objet technique</w:t>
                            </w:r>
                            <w:r w:rsidRPr="00B51E8F">
                              <w:rPr>
                                <w:b/>
                              </w:rPr>
                              <w:t xml:space="preserve"> (évolution, anomalies, tendances).</w:t>
                            </w:r>
                          </w:p>
                          <w:p w14:paraId="3DF464AC" w14:textId="5BC520C8" w:rsidR="003E4EA5" w:rsidRPr="003E4EA5" w:rsidRDefault="003E4EA5" w:rsidP="003E4EA5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14:paraId="6C39F888" w14:textId="77777777" w:rsidR="00B61EB7" w:rsidRDefault="00B61EB7" w:rsidP="00A920EC"/>
    <w:sectPr w:rsidR="00B61EB7" w:rsidSect="00A920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B2503" w14:textId="77777777" w:rsidR="00867010" w:rsidRDefault="00867010" w:rsidP="00A920EC">
      <w:pPr>
        <w:spacing w:after="0" w:line="240" w:lineRule="auto"/>
      </w:pPr>
      <w:r>
        <w:separator/>
      </w:r>
    </w:p>
  </w:endnote>
  <w:endnote w:type="continuationSeparator" w:id="0">
    <w:p w14:paraId="13580E73" w14:textId="77777777" w:rsidR="00867010" w:rsidRDefault="00867010" w:rsidP="00A92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6AA58" w14:textId="77777777" w:rsidR="00867010" w:rsidRDefault="00867010" w:rsidP="00A920EC">
      <w:pPr>
        <w:spacing w:after="0" w:line="240" w:lineRule="auto"/>
      </w:pPr>
      <w:r>
        <w:separator/>
      </w:r>
    </w:p>
  </w:footnote>
  <w:footnote w:type="continuationSeparator" w:id="0">
    <w:p w14:paraId="238CF97F" w14:textId="77777777" w:rsidR="00867010" w:rsidRDefault="00867010" w:rsidP="00A920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32D4"/>
    <w:multiLevelType w:val="multilevel"/>
    <w:tmpl w:val="45485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E27439"/>
    <w:multiLevelType w:val="hybridMultilevel"/>
    <w:tmpl w:val="00E236F8"/>
    <w:lvl w:ilvl="0" w:tplc="412245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3AA0D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2A2E2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F6841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6EB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8E6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643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B42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04E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23942D3"/>
    <w:multiLevelType w:val="hybridMultilevel"/>
    <w:tmpl w:val="050AD2B0"/>
    <w:lvl w:ilvl="0" w:tplc="C93A5E38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D0177"/>
    <w:multiLevelType w:val="multilevel"/>
    <w:tmpl w:val="C7AC9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3E7CD8"/>
    <w:multiLevelType w:val="multilevel"/>
    <w:tmpl w:val="75281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2C700B"/>
    <w:multiLevelType w:val="multilevel"/>
    <w:tmpl w:val="636EC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C63805"/>
    <w:multiLevelType w:val="hybridMultilevel"/>
    <w:tmpl w:val="8234AC8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514F0E"/>
    <w:multiLevelType w:val="multilevel"/>
    <w:tmpl w:val="17185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344D73"/>
    <w:multiLevelType w:val="multilevel"/>
    <w:tmpl w:val="141CF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8B7E3C"/>
    <w:multiLevelType w:val="multilevel"/>
    <w:tmpl w:val="35845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902D03"/>
    <w:multiLevelType w:val="multilevel"/>
    <w:tmpl w:val="FD485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B2877B5"/>
    <w:multiLevelType w:val="multilevel"/>
    <w:tmpl w:val="3806C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C5238A1"/>
    <w:multiLevelType w:val="multilevel"/>
    <w:tmpl w:val="91421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C645260"/>
    <w:multiLevelType w:val="multilevel"/>
    <w:tmpl w:val="D92E7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7394792">
    <w:abstractNumId w:val="1"/>
  </w:num>
  <w:num w:numId="2" w16cid:durableId="1427651950">
    <w:abstractNumId w:val="2"/>
  </w:num>
  <w:num w:numId="3" w16cid:durableId="50232002">
    <w:abstractNumId w:val="12"/>
  </w:num>
  <w:num w:numId="4" w16cid:durableId="1842695326">
    <w:abstractNumId w:val="0"/>
  </w:num>
  <w:num w:numId="5" w16cid:durableId="2113746365">
    <w:abstractNumId w:val="3"/>
  </w:num>
  <w:num w:numId="6" w16cid:durableId="1867911218">
    <w:abstractNumId w:val="7"/>
  </w:num>
  <w:num w:numId="7" w16cid:durableId="1673871492">
    <w:abstractNumId w:val="11"/>
  </w:num>
  <w:num w:numId="8" w16cid:durableId="1595244135">
    <w:abstractNumId w:val="5"/>
  </w:num>
  <w:num w:numId="9" w16cid:durableId="1332875780">
    <w:abstractNumId w:val="9"/>
  </w:num>
  <w:num w:numId="10" w16cid:durableId="681397599">
    <w:abstractNumId w:val="8"/>
  </w:num>
  <w:num w:numId="11" w16cid:durableId="1234581861">
    <w:abstractNumId w:val="13"/>
  </w:num>
  <w:num w:numId="12" w16cid:durableId="1245723425">
    <w:abstractNumId w:val="10"/>
  </w:num>
  <w:num w:numId="13" w16cid:durableId="91782865">
    <w:abstractNumId w:val="4"/>
  </w:num>
  <w:num w:numId="14" w16cid:durableId="12913214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D88"/>
    <w:rsid w:val="000166D8"/>
    <w:rsid w:val="000779E9"/>
    <w:rsid w:val="002276EA"/>
    <w:rsid w:val="00233059"/>
    <w:rsid w:val="00244EE4"/>
    <w:rsid w:val="002828D7"/>
    <w:rsid w:val="003E4EA5"/>
    <w:rsid w:val="00470B60"/>
    <w:rsid w:val="00585399"/>
    <w:rsid w:val="00653989"/>
    <w:rsid w:val="006A06DA"/>
    <w:rsid w:val="00722C17"/>
    <w:rsid w:val="007847D0"/>
    <w:rsid w:val="007E1729"/>
    <w:rsid w:val="00867010"/>
    <w:rsid w:val="009D0C92"/>
    <w:rsid w:val="00A07BAB"/>
    <w:rsid w:val="00A31B5C"/>
    <w:rsid w:val="00A920EC"/>
    <w:rsid w:val="00A94DDE"/>
    <w:rsid w:val="00AF3B34"/>
    <w:rsid w:val="00B00239"/>
    <w:rsid w:val="00B51E8F"/>
    <w:rsid w:val="00B61EB7"/>
    <w:rsid w:val="00C02879"/>
    <w:rsid w:val="00C1412B"/>
    <w:rsid w:val="00C20039"/>
    <w:rsid w:val="00CE455D"/>
    <w:rsid w:val="00DD3B5F"/>
    <w:rsid w:val="00DE7FC7"/>
    <w:rsid w:val="00E613D5"/>
    <w:rsid w:val="00FB3D88"/>
    <w:rsid w:val="00FD3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C1EEF"/>
  <w15:docId w15:val="{83E47FF2-956A-4903-84E8-A6AB2B805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B3D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44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44EE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A92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920EC"/>
  </w:style>
  <w:style w:type="paragraph" w:styleId="Pieddepage">
    <w:name w:val="footer"/>
    <w:basedOn w:val="Normal"/>
    <w:link w:val="PieddepageCar"/>
    <w:uiPriority w:val="99"/>
    <w:unhideWhenUsed/>
    <w:rsid w:val="00A92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920EC"/>
  </w:style>
  <w:style w:type="paragraph" w:styleId="Paragraphedeliste">
    <w:name w:val="List Paragraph"/>
    <w:basedOn w:val="Normal"/>
    <w:uiPriority w:val="34"/>
    <w:qFormat/>
    <w:rsid w:val="00A94DD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51E8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0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36558">
          <w:marLeft w:val="187"/>
          <w:marRight w:val="0"/>
          <w:marTop w:val="0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4819">
          <w:marLeft w:val="187"/>
          <w:marRight w:val="0"/>
          <w:marTop w:val="0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6322">
          <w:marLeft w:val="187"/>
          <w:marRight w:val="0"/>
          <w:marTop w:val="0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guillaume fantoli</dc:creator>
  <cp:lastModifiedBy>guillaume fantoli</cp:lastModifiedBy>
  <cp:revision>3</cp:revision>
  <dcterms:created xsi:type="dcterms:W3CDTF">2026-02-03T11:44:00Z</dcterms:created>
  <dcterms:modified xsi:type="dcterms:W3CDTF">2026-02-03T11:44:00Z</dcterms:modified>
</cp:coreProperties>
</file>